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84" w:rsidRDefault="00594D18" w:rsidP="003F2684">
      <w:pPr>
        <w:pStyle w:val="Normlnweb"/>
      </w:pPr>
      <w:bookmarkStart w:id="0" w:name="_GoBack"/>
      <w:r>
        <w:t xml:space="preserve">Dle terénního šetření </w:t>
      </w:r>
      <w:proofErr w:type="spellStart"/>
      <w:r>
        <w:t>inpektorů</w:t>
      </w:r>
      <w:proofErr w:type="spellEnd"/>
      <w:r>
        <w:t xml:space="preserve"> ÚKZUZ byl </w:t>
      </w:r>
      <w:proofErr w:type="spellStart"/>
      <w:r>
        <w:rPr>
          <w:b/>
          <w:bCs/>
          <w:color w:val="FF0000"/>
          <w:u w:val="single"/>
        </w:rPr>
        <w:t>zaznamenn</w:t>
      </w:r>
      <w:proofErr w:type="spellEnd"/>
      <w:r>
        <w:rPr>
          <w:b/>
          <w:bCs/>
          <w:color w:val="FF0000"/>
          <w:u w:val="single"/>
        </w:rPr>
        <w:t xml:space="preserve"> výskyt</w:t>
      </w:r>
      <w:r w:rsidR="003F2684" w:rsidRPr="00594D18">
        <w:rPr>
          <w:b/>
          <w:bCs/>
          <w:color w:val="FF0000"/>
          <w:u w:val="single"/>
        </w:rPr>
        <w:t xml:space="preserve"> žlabatky </w:t>
      </w:r>
      <w:proofErr w:type="spellStart"/>
      <w:r w:rsidR="003F2684" w:rsidRPr="00594D18">
        <w:rPr>
          <w:b/>
          <w:bCs/>
          <w:i/>
          <w:color w:val="FF0000"/>
          <w:u w:val="single"/>
        </w:rPr>
        <w:t>Dryocosmus</w:t>
      </w:r>
      <w:proofErr w:type="spellEnd"/>
      <w:r w:rsidR="003F2684" w:rsidRPr="00594D18">
        <w:rPr>
          <w:b/>
          <w:bCs/>
          <w:i/>
          <w:color w:val="FF0000"/>
          <w:u w:val="single"/>
        </w:rPr>
        <w:t xml:space="preserve"> </w:t>
      </w:r>
      <w:proofErr w:type="spellStart"/>
      <w:r w:rsidR="003F2684" w:rsidRPr="00594D18">
        <w:rPr>
          <w:b/>
          <w:bCs/>
          <w:i/>
          <w:color w:val="FF0000"/>
          <w:u w:val="single"/>
        </w:rPr>
        <w:t>kuriphilus</w:t>
      </w:r>
      <w:proofErr w:type="spellEnd"/>
      <w:r w:rsidR="003F2684" w:rsidRPr="00594D18">
        <w:rPr>
          <w:b/>
          <w:bCs/>
          <w:color w:val="FF0000"/>
          <w:u w:val="single"/>
        </w:rPr>
        <w:t xml:space="preserve"> na mladých rostlinách kaštanovníku jedlého </w:t>
      </w:r>
      <w:r>
        <w:rPr>
          <w:b/>
          <w:bCs/>
          <w:color w:val="FF0000"/>
          <w:u w:val="single"/>
        </w:rPr>
        <w:t>(</w:t>
      </w:r>
      <w:proofErr w:type="spellStart"/>
      <w:r w:rsidRPr="00594D18">
        <w:rPr>
          <w:b/>
          <w:bCs/>
          <w:i/>
          <w:color w:val="FF0000"/>
          <w:u w:val="single"/>
        </w:rPr>
        <w:t>Castnea</w:t>
      </w:r>
      <w:proofErr w:type="spellEnd"/>
      <w:r w:rsidRPr="00594D18">
        <w:rPr>
          <w:b/>
          <w:bCs/>
          <w:i/>
          <w:color w:val="FF0000"/>
          <w:u w:val="single"/>
        </w:rPr>
        <w:t xml:space="preserve"> </w:t>
      </w:r>
      <w:proofErr w:type="spellStart"/>
      <w:r w:rsidRPr="00594D18">
        <w:rPr>
          <w:b/>
          <w:bCs/>
          <w:i/>
          <w:color w:val="FF0000"/>
          <w:u w:val="single"/>
        </w:rPr>
        <w:t>sativa</w:t>
      </w:r>
      <w:proofErr w:type="spellEnd"/>
      <w:r>
        <w:rPr>
          <w:b/>
          <w:bCs/>
          <w:color w:val="FF0000"/>
          <w:u w:val="single"/>
        </w:rPr>
        <w:t xml:space="preserve">) </w:t>
      </w:r>
      <w:r w:rsidR="003F2684" w:rsidRPr="00594D18">
        <w:rPr>
          <w:b/>
          <w:bCs/>
          <w:color w:val="FF0000"/>
          <w:u w:val="single"/>
        </w:rPr>
        <w:t>v</w:t>
      </w:r>
      <w:r>
        <w:rPr>
          <w:b/>
          <w:bCs/>
          <w:color w:val="FF0000"/>
          <w:u w:val="single"/>
        </w:rPr>
        <w:t> </w:t>
      </w:r>
      <w:r w:rsidR="003F2684" w:rsidRPr="00594D18">
        <w:rPr>
          <w:b/>
          <w:bCs/>
          <w:color w:val="FF0000"/>
          <w:u w:val="single"/>
        </w:rPr>
        <w:t>ČR</w:t>
      </w:r>
      <w:r>
        <w:rPr>
          <w:color w:val="FF0000"/>
          <w:u w:val="single"/>
        </w:rPr>
        <w:t xml:space="preserve"> </w:t>
      </w:r>
      <w:r w:rsidR="003F2684" w:rsidRPr="00594D18">
        <w:rPr>
          <w:b/>
          <w:bCs/>
          <w:color w:val="FF0000"/>
          <w:u w:val="single"/>
        </w:rPr>
        <w:t xml:space="preserve">v lokalitách </w:t>
      </w:r>
      <w:r w:rsidR="003F2684" w:rsidRPr="00FA1F97">
        <w:rPr>
          <w:b/>
          <w:bCs/>
          <w:i/>
          <w:color w:val="FF0000"/>
          <w:u w:val="single"/>
        </w:rPr>
        <w:t>Praha a Jihlava</w:t>
      </w:r>
      <w:r w:rsidR="003F2684" w:rsidRPr="00FA1F97">
        <w:rPr>
          <w:b/>
          <w:i/>
          <w:color w:val="FF0000"/>
          <w:u w:val="single"/>
        </w:rPr>
        <w:t>.</w:t>
      </w:r>
      <w:r w:rsidR="003F2684" w:rsidRPr="00594D18">
        <w:rPr>
          <w:color w:val="FF0000"/>
        </w:rPr>
        <w:t xml:space="preserve"> </w:t>
      </w:r>
    </w:p>
    <w:p w:rsidR="003F2684" w:rsidRDefault="003F2684" w:rsidP="003F2684">
      <w:pPr>
        <w:pStyle w:val="Normlnweb"/>
      </w:pPr>
      <w:r>
        <w:rPr>
          <w:b/>
          <w:bCs/>
          <w:u w:val="single"/>
        </w:rPr>
        <w:t>Příznaky:</w:t>
      </w:r>
      <w:r>
        <w:t xml:space="preserve"> </w:t>
      </w:r>
      <w:r w:rsidR="00FA1F97">
        <w:t xml:space="preserve">Tento škůdce je původem z Číny. </w:t>
      </w:r>
      <w:r>
        <w:t xml:space="preserve">V 1. roce je napadení žlabatkou na rostlinách bez viditelných příznaků. Samičky kladou vajíčka do pupenů, vylíhlé larvy v nich přezimují. Vajíčka a larvy prvního vývojového stupně (instaru), ukryté uvnitř pupenů nejsou běžnou prohlídkou zjistitelné. Larvy žlabatky vytváří v jarním období hálky, zeleně nebo růžově zbarvené, o průměru 5–20 mm. Šíří se přeletem dospělých samic v období jejich letu, tedy od konce května do konce července, a to na kratší vzdálenosti. U silně napadených stromů kaštanovníku dochází k postupnému žloutnutí a řídnutí koruny a zároveň k celkovému oslabení jejich růstu. Při opakovaném silném napadení stromy chřadnou a ojediněle mohou i odumřít. </w:t>
      </w:r>
      <w:r>
        <w:br/>
      </w:r>
      <w:r>
        <w:br/>
      </w:r>
      <w:r>
        <w:rPr>
          <w:b/>
          <w:bCs/>
          <w:u w:val="single"/>
        </w:rPr>
        <w:t>Ochrana:</w:t>
      </w:r>
      <w:r>
        <w:t xml:space="preserve"> U menších stromků je možné provádět mechanické odstraňování listů a letorostů s hálkami v období před vylíhnutím dospělců, u vzrostlých stromů je možné provést insekticidní ošetření proti dospělcům.</w:t>
      </w:r>
    </w:p>
    <w:p w:rsidR="003F2684" w:rsidRDefault="003F2684" w:rsidP="003F2684">
      <w:pPr>
        <w:pStyle w:val="Normlnweb"/>
      </w:pPr>
      <w:r>
        <w:rPr>
          <w:b/>
          <w:bCs/>
          <w:u w:val="single"/>
        </w:rPr>
        <w:t>Prevence:</w:t>
      </w:r>
      <w:r>
        <w:t xml:space="preserve"> Zabránění přemísťování rozmnožovacího materiálu kaštanovníku z území, kde se tento škůdce vyskytuje. V případě podezření na výskyt se lze obrátit přímo na ÚKZÚZ, prostřednictvím emailu, vhodné je </w:t>
      </w:r>
      <w:proofErr w:type="spellStart"/>
      <w:r>
        <w:t>přiložitu</w:t>
      </w:r>
      <w:proofErr w:type="spellEnd"/>
      <w:r>
        <w:t xml:space="preserve"> fotografii.</w:t>
      </w:r>
    </w:p>
    <w:p w:rsidR="00FA1F97" w:rsidRDefault="003F2684" w:rsidP="003F2684">
      <w:pPr>
        <w:pStyle w:val="Normlnweb"/>
      </w:pPr>
      <w:r>
        <w:rPr>
          <w:b/>
          <w:bCs/>
        </w:rPr>
        <w:t xml:space="preserve">Žlabatka není v ČR, </w:t>
      </w:r>
      <w:proofErr w:type="spellStart"/>
      <w:r>
        <w:rPr>
          <w:b/>
          <w:bCs/>
        </w:rPr>
        <w:t>fytosanitárně</w:t>
      </w:r>
      <w:proofErr w:type="spellEnd"/>
      <w:r>
        <w:rPr>
          <w:b/>
          <w:bCs/>
        </w:rPr>
        <w:t xml:space="preserve"> regulována</w:t>
      </w:r>
      <w:r>
        <w:t xml:space="preserve">, vzhledem k riziku úhynu celých stromů, není dobré její výskyt podceňovat. </w:t>
      </w:r>
    </w:p>
    <w:p w:rsidR="003F2684" w:rsidRDefault="00FA1F97" w:rsidP="003F2684">
      <w:pPr>
        <w:pStyle w:val="Normlnweb"/>
      </w:pPr>
      <w:r>
        <w:t>Více informací – na Rostlinolékařském portále ÚKZÚZ.</w:t>
      </w:r>
      <w:r w:rsidR="003F2684">
        <w:br/>
      </w:r>
      <w:r w:rsidR="003F2684">
        <w:br/>
      </w:r>
      <w:r w:rsidR="003F2684">
        <w:rPr>
          <w:b/>
          <w:bCs/>
        </w:rPr>
        <w:t>Zdroj informací:</w:t>
      </w:r>
      <w:r w:rsidR="003F2684">
        <w:t xml:space="preserve"> </w:t>
      </w:r>
      <w:hyperlink r:id="rId4" w:history="1">
        <w:r w:rsidR="003F2684">
          <w:rPr>
            <w:rStyle w:val="Hypertextovodkaz"/>
          </w:rPr>
          <w:t>http://eagri.cz/public/web/ukzuz/portal/skodlive-organismy/na-nasem-uzemi-vyskyt-zlabatky.html</w:t>
        </w:r>
      </w:hyperlink>
      <w:r w:rsidR="003F2684">
        <w:t xml:space="preserve"> </w:t>
      </w:r>
    </w:p>
    <w:bookmarkEnd w:id="0"/>
    <w:p w:rsidR="00F8414D" w:rsidRDefault="00FA1F97"/>
    <w:sectPr w:rsidR="00F8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2"/>
    <w:rsid w:val="003F2684"/>
    <w:rsid w:val="004D6043"/>
    <w:rsid w:val="00510002"/>
    <w:rsid w:val="00594D18"/>
    <w:rsid w:val="00642372"/>
    <w:rsid w:val="00D157E2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45CB-9DBC-459D-B1A9-55D4876A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26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26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gri.cz/public/web/ukzuz/portal/skodlive-organismy/na-nasem-uzemi-vyskyt-zlabat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2020-06-22T14:40:00Z</dcterms:created>
  <dcterms:modified xsi:type="dcterms:W3CDTF">2020-06-23T16:00:00Z</dcterms:modified>
</cp:coreProperties>
</file>